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6A62" w14:textId="5313A53B" w:rsidR="00D74406" w:rsidRDefault="00E676A1">
      <w:r>
        <w:rPr>
          <w:noProof/>
          <w:lang w:eastAsia="en-GB"/>
        </w:rPr>
        <w:drawing>
          <wp:inline distT="0" distB="0" distL="0" distR="0" wp14:anchorId="33B6B05C" wp14:editId="029890CB">
            <wp:extent cx="1104900" cy="11049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B8B20" w14:textId="77777777" w:rsidR="00BA5492" w:rsidRDefault="00BA5492"/>
    <w:p w14:paraId="46889DEF" w14:textId="77777777" w:rsidR="00BA5492" w:rsidRDefault="00BA5492"/>
    <w:p w14:paraId="14CF1759" w14:textId="43E2CACC" w:rsidR="00BA5492" w:rsidRDefault="00BA5492" w:rsidP="00BA5492">
      <w:pPr>
        <w:jc w:val="center"/>
        <w:rPr>
          <w:b/>
          <w:bCs/>
        </w:rPr>
      </w:pPr>
      <w:r>
        <w:rPr>
          <w:b/>
          <w:bCs/>
        </w:rPr>
        <w:t>JOB ADVERT</w:t>
      </w:r>
    </w:p>
    <w:p w14:paraId="516E370E" w14:textId="77777777" w:rsidR="00A83B7E" w:rsidRDefault="00F36D82" w:rsidP="00BA5492">
      <w:pPr>
        <w:jc w:val="center"/>
        <w:rPr>
          <w:b/>
          <w:bCs/>
        </w:rPr>
      </w:pPr>
      <w:r>
        <w:rPr>
          <w:b/>
          <w:bCs/>
        </w:rPr>
        <w:t>Gym Instructor</w:t>
      </w:r>
    </w:p>
    <w:p w14:paraId="5FFCFE93" w14:textId="76BA2565" w:rsidR="00BA5492" w:rsidRDefault="00720C64" w:rsidP="00BA5492">
      <w:pPr>
        <w:jc w:val="center"/>
        <w:rPr>
          <w:b/>
          <w:bCs/>
        </w:rPr>
      </w:pPr>
      <w:r>
        <w:rPr>
          <w:b/>
          <w:bCs/>
        </w:rPr>
        <w:t>Various / Fixed Hours</w:t>
      </w:r>
      <w:r w:rsidR="00902CCC">
        <w:rPr>
          <w:b/>
          <w:bCs/>
        </w:rPr>
        <w:t xml:space="preserve"> </w:t>
      </w:r>
    </w:p>
    <w:p w14:paraId="3B76F310" w14:textId="6EB76E71" w:rsidR="00882955" w:rsidRDefault="00720C64" w:rsidP="00BA5492">
      <w:pPr>
        <w:jc w:val="center"/>
        <w:rPr>
          <w:b/>
          <w:bCs/>
        </w:rPr>
      </w:pPr>
      <w:r>
        <w:rPr>
          <w:b/>
          <w:bCs/>
        </w:rPr>
        <w:t>Predominantly Newton Park Campus</w:t>
      </w:r>
    </w:p>
    <w:p w14:paraId="2FCA76C8" w14:textId="2D9A41F7" w:rsidR="00760798" w:rsidRDefault="00720C64" w:rsidP="00BA5492">
      <w:pPr>
        <w:jc w:val="center"/>
        <w:rPr>
          <w:b/>
          <w:bCs/>
        </w:rPr>
      </w:pPr>
      <w:r w:rsidRPr="207FE361">
        <w:rPr>
          <w:b/>
          <w:bCs/>
        </w:rPr>
        <w:t>£1</w:t>
      </w:r>
      <w:r w:rsidR="14CFF37F" w:rsidRPr="207FE361">
        <w:rPr>
          <w:b/>
          <w:bCs/>
        </w:rPr>
        <w:t>3.45</w:t>
      </w:r>
      <w:r w:rsidRPr="207FE361">
        <w:rPr>
          <w:b/>
          <w:bCs/>
        </w:rPr>
        <w:t xml:space="preserve"> per hour</w:t>
      </w:r>
    </w:p>
    <w:p w14:paraId="27AF6CE8" w14:textId="77F622F1" w:rsidR="1F83DD2E" w:rsidRDefault="1F83DD2E" w:rsidP="170EE752">
      <w:pPr>
        <w:jc w:val="center"/>
        <w:rPr>
          <w:rFonts w:ascii="Aptos" w:eastAsia="Aptos" w:hAnsi="Aptos" w:cs="Aptos"/>
          <w:color w:val="000000" w:themeColor="text1"/>
        </w:rPr>
      </w:pPr>
      <w:r w:rsidRPr="170EE752">
        <w:rPr>
          <w:rFonts w:ascii="Aptos" w:eastAsia="Aptos" w:hAnsi="Aptos" w:cs="Aptos"/>
          <w:b/>
          <w:bCs/>
          <w:color w:val="000000" w:themeColor="text1"/>
        </w:rPr>
        <w:t xml:space="preserve">**APPLICATIONS RINGFENCED TO CURRENT </w:t>
      </w:r>
    </w:p>
    <w:p w14:paraId="2ABE12A6" w14:textId="0BADA80D" w:rsidR="1F83DD2E" w:rsidRDefault="1F83DD2E" w:rsidP="170EE752">
      <w:pPr>
        <w:jc w:val="center"/>
        <w:rPr>
          <w:rFonts w:ascii="Aptos" w:eastAsia="Aptos" w:hAnsi="Aptos" w:cs="Aptos"/>
          <w:color w:val="000000" w:themeColor="text1"/>
        </w:rPr>
      </w:pPr>
      <w:r w:rsidRPr="170EE752">
        <w:rPr>
          <w:rFonts w:ascii="Aptos" w:eastAsia="Aptos" w:hAnsi="Aptos" w:cs="Aptos"/>
          <w:b/>
          <w:bCs/>
          <w:color w:val="000000" w:themeColor="text1"/>
        </w:rPr>
        <w:t>BATH SPA UNIVERSITY STUDENTS ONLY**</w:t>
      </w:r>
    </w:p>
    <w:p w14:paraId="24ECE07F" w14:textId="008E2036" w:rsidR="170EE752" w:rsidRDefault="170EE752" w:rsidP="170EE752">
      <w:pPr>
        <w:jc w:val="center"/>
        <w:rPr>
          <w:b/>
          <w:bCs/>
        </w:rPr>
      </w:pPr>
    </w:p>
    <w:p w14:paraId="3CB604CE" w14:textId="77777777" w:rsidR="003A3501" w:rsidRDefault="003A3501" w:rsidP="00BA5492">
      <w:pPr>
        <w:jc w:val="center"/>
        <w:rPr>
          <w:b/>
          <w:bCs/>
        </w:rPr>
      </w:pPr>
    </w:p>
    <w:p w14:paraId="34072A8A" w14:textId="12321B42" w:rsidR="003A3501" w:rsidRDefault="00BA5492" w:rsidP="003A3501">
      <w:r>
        <w:t xml:space="preserve">Reporting to our </w:t>
      </w:r>
      <w:r w:rsidR="00720C64">
        <w:t>Sports &amp; Activit</w:t>
      </w:r>
      <w:r w:rsidR="000400BF">
        <w:t>ies</w:t>
      </w:r>
      <w:r w:rsidR="00720C64">
        <w:t xml:space="preserve"> Manager</w:t>
      </w:r>
      <w:r w:rsidR="00142903">
        <w:t>, y</w:t>
      </w:r>
      <w:r w:rsidR="003A3501">
        <w:t xml:space="preserve">our main responsibilities will be </w:t>
      </w:r>
      <w:r w:rsidR="00246B9E">
        <w:t xml:space="preserve">to ensure the smooth running of the </w:t>
      </w:r>
      <w:r w:rsidR="000400BF">
        <w:t>Gym and</w:t>
      </w:r>
      <w:r w:rsidR="00523AFD">
        <w:t xml:space="preserve"> providing a safe and hygienic environment for our users.</w:t>
      </w:r>
    </w:p>
    <w:p w14:paraId="6AC41EDA" w14:textId="64756D74" w:rsidR="003A3501" w:rsidRDefault="003A3501" w:rsidP="003A3501">
      <w:r>
        <w:t>On a day-to-day basis, you will be expected to</w:t>
      </w:r>
      <w:r w:rsidR="00523AFD">
        <w:t xml:space="preserve"> open and close the facilities</w:t>
      </w:r>
      <w:r w:rsidR="006F4493">
        <w:t xml:space="preserve">, provide excellent customer service to users, </w:t>
      </w:r>
      <w:r w:rsidR="00132BBE">
        <w:t xml:space="preserve">undertaking inductions for new members, </w:t>
      </w:r>
      <w:r w:rsidR="0042593E">
        <w:t xml:space="preserve">cleaning equipment, </w:t>
      </w:r>
      <w:r w:rsidR="00132BBE">
        <w:t xml:space="preserve">and </w:t>
      </w:r>
      <w:r w:rsidR="00BB3137">
        <w:t xml:space="preserve">dealing with customer queries or providing advice. You will need to complete </w:t>
      </w:r>
      <w:r w:rsidR="00752585">
        <w:t>records, record incidents</w:t>
      </w:r>
      <w:r w:rsidR="00A00F0B">
        <w:t>,</w:t>
      </w:r>
      <w:r w:rsidR="00752585">
        <w:t xml:space="preserve"> and keep the Sports &amp; Activit</w:t>
      </w:r>
      <w:r w:rsidR="000400BF">
        <w:t>ies</w:t>
      </w:r>
      <w:r w:rsidR="00A00F0B">
        <w:t xml:space="preserve"> Manager informed of any concerns or feedback. </w:t>
      </w:r>
      <w:r>
        <w:t xml:space="preserve"> To achieve this, you will </w:t>
      </w:r>
      <w:r w:rsidR="0033542A">
        <w:t xml:space="preserve">predominantly </w:t>
      </w:r>
      <w:r>
        <w:t>be working</w:t>
      </w:r>
      <w:r w:rsidR="0033542A">
        <w:t xml:space="preserve"> alone on shifts that </w:t>
      </w:r>
      <w:r w:rsidR="00961A2D">
        <w:t xml:space="preserve">will be </w:t>
      </w:r>
      <w:r w:rsidR="06463B16">
        <w:t xml:space="preserve">either </w:t>
      </w:r>
      <w:r w:rsidR="00961A2D">
        <w:t>evening</w:t>
      </w:r>
      <w:r w:rsidR="709D4019">
        <w:t xml:space="preserve"> </w:t>
      </w:r>
      <w:r w:rsidR="786059A4">
        <w:t>or</w:t>
      </w:r>
      <w:r w:rsidR="00961A2D">
        <w:t xml:space="preserve"> weekends</w:t>
      </w:r>
      <w:r w:rsidR="033A4587">
        <w:t>, during gym opening times</w:t>
      </w:r>
      <w:r>
        <w:t>.</w:t>
      </w:r>
    </w:p>
    <w:p w14:paraId="25A90F36" w14:textId="3E00320B" w:rsidR="003A3501" w:rsidRDefault="003A3501" w:rsidP="003A3501">
      <w:r>
        <w:t xml:space="preserve">Your work will enable the </w:t>
      </w:r>
      <w:r w:rsidR="00961A2D">
        <w:t>Union</w:t>
      </w:r>
      <w:r>
        <w:t xml:space="preserve"> to </w:t>
      </w:r>
      <w:r w:rsidR="00961A2D">
        <w:t>provide a valued benefit to our members</w:t>
      </w:r>
      <w:r w:rsidR="00431EC2">
        <w:t>, supporting their mental and physical health and well-being.</w:t>
      </w:r>
    </w:p>
    <w:p w14:paraId="49D27504" w14:textId="77777777" w:rsidR="00A01A5A" w:rsidRPr="00A01A5A" w:rsidRDefault="00A01A5A" w:rsidP="00A01A5A">
      <w:pPr>
        <w:rPr>
          <w:b/>
          <w:bCs/>
        </w:rPr>
      </w:pPr>
      <w:r w:rsidRPr="00A01A5A">
        <w:rPr>
          <w:b/>
          <w:bCs/>
        </w:rPr>
        <w:t>Requirements and Qualifications</w:t>
      </w:r>
    </w:p>
    <w:p w14:paraId="29E0072D" w14:textId="394B20A1" w:rsidR="00A01A5A" w:rsidRDefault="00A01A5A" w:rsidP="00A01A5A">
      <w:r>
        <w:t xml:space="preserve">Valuable assets include </w:t>
      </w:r>
      <w:r w:rsidR="00D85B5A">
        <w:t xml:space="preserve">a positive, can-do attitude, </w:t>
      </w:r>
      <w:r w:rsidR="006505E9">
        <w:t xml:space="preserve">with good communication skills to teach and motivate people from all backgrounds. </w:t>
      </w:r>
      <w:r w:rsidR="009E1E04">
        <w:t xml:space="preserve">You need to be able to recognise the importance of health and safety, and attention to detail for cleanliness and record keeping. Ideally, you also have a genuine </w:t>
      </w:r>
      <w:r w:rsidR="00946F8D">
        <w:t>interest in health, wellbeing and fitness.</w:t>
      </w:r>
    </w:p>
    <w:p w14:paraId="664AD0E3" w14:textId="77777777" w:rsidR="009869BE" w:rsidRDefault="00946F8D" w:rsidP="00A01A5A">
      <w:r>
        <w:lastRenderedPageBreak/>
        <w:t xml:space="preserve">We are looking for a good level of </w:t>
      </w:r>
      <w:r w:rsidR="00D434D9">
        <w:t>general education</w:t>
      </w:r>
      <w:r w:rsidR="009869BE">
        <w:t>.</w:t>
      </w:r>
    </w:p>
    <w:p w14:paraId="263CA9A2" w14:textId="0222945F" w:rsidR="00A01A5A" w:rsidRDefault="009869BE" w:rsidP="00A01A5A">
      <w:r>
        <w:t>A</w:t>
      </w:r>
      <w:r w:rsidR="00D434D9">
        <w:t>ny job offer is on condition you can attend our induction sessions in September</w:t>
      </w:r>
      <w:r>
        <w:t>,</w:t>
      </w:r>
      <w:r w:rsidR="00FD0FDA">
        <w:t xml:space="preserve"> which includes </w:t>
      </w:r>
      <w:r>
        <w:t xml:space="preserve">our </w:t>
      </w:r>
      <w:r w:rsidR="002506B0">
        <w:t xml:space="preserve">Emergency </w:t>
      </w:r>
      <w:r>
        <w:t xml:space="preserve">First Aid </w:t>
      </w:r>
      <w:r w:rsidR="002506B0">
        <w:t>qualification</w:t>
      </w:r>
      <w:r w:rsidR="00FD0FDA">
        <w:t xml:space="preserve">. </w:t>
      </w:r>
    </w:p>
    <w:p w14:paraId="564BF735" w14:textId="310D7CCD" w:rsidR="00A01A5A" w:rsidRDefault="6751001E" w:rsidP="00A01A5A">
      <w:r>
        <w:t xml:space="preserve">We will cover costs for </w:t>
      </w:r>
      <w:r w:rsidR="00FD0FDA">
        <w:t>you to obtain</w:t>
      </w:r>
      <w:r w:rsidR="004D7E17">
        <w:t xml:space="preserve"> your Level 2 Gym Instructor </w:t>
      </w:r>
      <w:r w:rsidR="009F7DF1">
        <w:t>qualification,</w:t>
      </w:r>
      <w:r w:rsidR="004D7E17">
        <w:t xml:space="preserve"> and complete additional e-learning modules.</w:t>
      </w:r>
      <w:r w:rsidR="48DC8748">
        <w:t xml:space="preserve"> This will need to be done over the summer</w:t>
      </w:r>
      <w:r w:rsidR="004D7E17">
        <w:t xml:space="preserve">.  </w:t>
      </w:r>
    </w:p>
    <w:p w14:paraId="28A8EDEB" w14:textId="77777777" w:rsidR="00A01A5A" w:rsidRPr="00A01A5A" w:rsidRDefault="00A01A5A" w:rsidP="00A01A5A">
      <w:pPr>
        <w:rPr>
          <w:b/>
          <w:bCs/>
        </w:rPr>
      </w:pPr>
      <w:r w:rsidRPr="00A01A5A">
        <w:rPr>
          <w:b/>
          <w:bCs/>
        </w:rPr>
        <w:t>Benefits</w:t>
      </w:r>
    </w:p>
    <w:p w14:paraId="73BC0EDC" w14:textId="434E2178" w:rsidR="00A01A5A" w:rsidRDefault="00A01A5A" w:rsidP="00A01A5A">
      <w:r>
        <w:t xml:space="preserve">This position offers: </w:t>
      </w:r>
    </w:p>
    <w:p w14:paraId="2AA5255B" w14:textId="46F9A1BB" w:rsidR="00B30C75" w:rsidRDefault="00662D4A" w:rsidP="00317798">
      <w:pPr>
        <w:pStyle w:val="ListParagraph"/>
        <w:numPr>
          <w:ilvl w:val="0"/>
          <w:numId w:val="1"/>
        </w:numPr>
      </w:pPr>
      <w:r>
        <w:t xml:space="preserve">A pro-rata annual leave allowance paid on top of your hourly rate, plus payment for any </w:t>
      </w:r>
      <w:r w:rsidR="0024532D">
        <w:t xml:space="preserve">lost shifts, due to SU </w:t>
      </w:r>
      <w:r>
        <w:t xml:space="preserve">closures </w:t>
      </w:r>
    </w:p>
    <w:p w14:paraId="3472CED7" w14:textId="21FDB777" w:rsidR="00467314" w:rsidRDefault="00FE50F0" w:rsidP="00467314">
      <w:pPr>
        <w:pStyle w:val="ListParagraph"/>
        <w:numPr>
          <w:ilvl w:val="0"/>
          <w:numId w:val="1"/>
        </w:numPr>
      </w:pPr>
      <w:r>
        <w:t>Access to the NEST</w:t>
      </w:r>
      <w:r w:rsidR="00467314">
        <w:t xml:space="preserve"> Pension Scheme with up to 11% Employer Contribution</w:t>
      </w:r>
    </w:p>
    <w:p w14:paraId="0A57F1DD" w14:textId="27697B49" w:rsidR="00897266" w:rsidRDefault="00897266" w:rsidP="00317798">
      <w:pPr>
        <w:pStyle w:val="ListParagraph"/>
        <w:numPr>
          <w:ilvl w:val="0"/>
          <w:numId w:val="1"/>
        </w:numPr>
      </w:pPr>
      <w:r>
        <w:t>Life Insurance x4 your annual salary</w:t>
      </w:r>
    </w:p>
    <w:p w14:paraId="0BE9AE04" w14:textId="41991949" w:rsidR="005A2B73" w:rsidRDefault="00792068" w:rsidP="00317798">
      <w:pPr>
        <w:pStyle w:val="ListParagraph"/>
        <w:numPr>
          <w:ilvl w:val="0"/>
          <w:numId w:val="1"/>
        </w:numPr>
      </w:pPr>
      <w:r>
        <w:t xml:space="preserve">A range of </w:t>
      </w:r>
      <w:r w:rsidR="00467314">
        <w:t xml:space="preserve">Family </w:t>
      </w:r>
      <w:r>
        <w:t xml:space="preserve">Friendly </w:t>
      </w:r>
      <w:r w:rsidR="00467314">
        <w:t xml:space="preserve">&amp; </w:t>
      </w:r>
      <w:r>
        <w:t>H</w:t>
      </w:r>
      <w:r w:rsidR="00467314">
        <w:t xml:space="preserve">ealth Policies </w:t>
      </w:r>
      <w:r>
        <w:t>to prioritise your wellbeing</w:t>
      </w:r>
    </w:p>
    <w:p w14:paraId="0D1DF0E8" w14:textId="631F0A84" w:rsidR="00BC14B8" w:rsidRDefault="00BC14B8" w:rsidP="00317798">
      <w:pPr>
        <w:pStyle w:val="ListParagraph"/>
        <w:numPr>
          <w:ilvl w:val="0"/>
          <w:numId w:val="1"/>
        </w:numPr>
      </w:pPr>
      <w:r>
        <w:t xml:space="preserve">Structured induction and access to regular learning and networking </w:t>
      </w:r>
      <w:r w:rsidR="0062280A">
        <w:t>opportunities</w:t>
      </w:r>
    </w:p>
    <w:p w14:paraId="388AC484" w14:textId="1E8D225C" w:rsidR="00A01A5A" w:rsidRDefault="00497CAC" w:rsidP="00A01A5A">
      <w:r>
        <w:t xml:space="preserve">We are proud of the work we have undertaken to support all employees to </w:t>
      </w:r>
      <w:r w:rsidR="004C69F8">
        <w:t xml:space="preserve">overcome challenges and succeed in an open and inclusive workplace environment. We have been recognised as Leaders in </w:t>
      </w:r>
      <w:r w:rsidR="00FE50F0">
        <w:t>Diversity and</w:t>
      </w:r>
      <w:r w:rsidR="001F51F3">
        <w:t xml:space="preserve"> </w:t>
      </w:r>
      <w:r w:rsidR="006258CD">
        <w:t xml:space="preserve">are </w:t>
      </w:r>
      <w:r w:rsidR="001F51F3">
        <w:t xml:space="preserve">signatories to the Mindful Employer Charter and the Employers </w:t>
      </w:r>
      <w:r w:rsidR="00B551C2">
        <w:t xml:space="preserve">Initiative on Domestic Abuse. We are currently participating in </w:t>
      </w:r>
      <w:r w:rsidR="008D3283">
        <w:t>an assessment with LEXXIC Consultancy to be accredited for our work to support our Neurodivergent employees</w:t>
      </w:r>
      <w:r w:rsidR="00B3215D">
        <w:t>.</w:t>
      </w:r>
    </w:p>
    <w:p w14:paraId="61C19C59" w14:textId="77777777" w:rsidR="00A01A5A" w:rsidRPr="00A01A5A" w:rsidRDefault="00A01A5A" w:rsidP="00A01A5A">
      <w:pPr>
        <w:rPr>
          <w:b/>
          <w:bCs/>
        </w:rPr>
      </w:pPr>
      <w:r w:rsidRPr="00A01A5A">
        <w:rPr>
          <w:b/>
          <w:bCs/>
        </w:rPr>
        <w:t>How to Apply</w:t>
      </w:r>
    </w:p>
    <w:p w14:paraId="5B97E683" w14:textId="5CD2CD73" w:rsidR="00A01A5A" w:rsidRDefault="00A01A5A" w:rsidP="00A01A5A">
      <w:r>
        <w:t xml:space="preserve">Applications may be submitted by </w:t>
      </w:r>
      <w:r w:rsidR="001E5601">
        <w:t xml:space="preserve">email to </w:t>
      </w:r>
      <w:hyperlink r:id="rId9">
        <w:r w:rsidR="001E5601" w:rsidRPr="0FE3F13C">
          <w:rPr>
            <w:rStyle w:val="Hyperlink"/>
          </w:rPr>
          <w:t>su-recruitment@bathspa.ac.uk</w:t>
        </w:r>
      </w:hyperlink>
      <w:r w:rsidR="001E5601">
        <w:t xml:space="preserve">, </w:t>
      </w:r>
      <w:r>
        <w:t xml:space="preserve"> no later than </w:t>
      </w:r>
      <w:r w:rsidR="6ED62A15">
        <w:t>Sunday 3</w:t>
      </w:r>
      <w:r w:rsidR="6ED62A15" w:rsidRPr="0FE3F13C">
        <w:rPr>
          <w:vertAlign w:val="superscript"/>
        </w:rPr>
        <w:t>rd</w:t>
      </w:r>
      <w:r w:rsidR="6ED62A15">
        <w:t xml:space="preserve"> May</w:t>
      </w:r>
      <w:r w:rsidR="225E8526">
        <w:t xml:space="preserve"> 2026</w:t>
      </w:r>
      <w:r>
        <w:t>.</w:t>
      </w:r>
      <w:r w:rsidR="4BF02066">
        <w:t xml:space="preserve"> Interviews will take place </w:t>
      </w:r>
      <w:r w:rsidR="1EC13243" w:rsidRPr="0FE3F13C">
        <w:rPr>
          <w:b/>
          <w:bCs/>
        </w:rPr>
        <w:t xml:space="preserve">in person </w:t>
      </w:r>
      <w:r w:rsidR="4BF02066">
        <w:t>on T</w:t>
      </w:r>
      <w:r w:rsidR="3CDD5DCB">
        <w:t>uesday 12</w:t>
      </w:r>
      <w:r w:rsidR="3CDD5DCB" w:rsidRPr="0FE3F13C">
        <w:rPr>
          <w:vertAlign w:val="superscript"/>
        </w:rPr>
        <w:t>th</w:t>
      </w:r>
      <w:r w:rsidR="3CDD5DCB">
        <w:t xml:space="preserve"> May</w:t>
      </w:r>
      <w:r w:rsidR="02345A0E">
        <w:t xml:space="preserve"> 2026</w:t>
      </w:r>
      <w:r w:rsidR="4BF02066">
        <w:t>.</w:t>
      </w:r>
    </w:p>
    <w:p w14:paraId="7065FC54" w14:textId="77777777" w:rsidR="00A01A5A" w:rsidRPr="00A01A5A" w:rsidRDefault="00A01A5A" w:rsidP="00A01A5A">
      <w:pPr>
        <w:rPr>
          <w:b/>
          <w:bCs/>
        </w:rPr>
      </w:pPr>
      <w:r w:rsidRPr="00A01A5A">
        <w:rPr>
          <w:b/>
          <w:bCs/>
        </w:rPr>
        <w:t>Accommodations</w:t>
      </w:r>
    </w:p>
    <w:p w14:paraId="47AB4901" w14:textId="64673643" w:rsidR="00A01A5A" w:rsidRPr="00BA5492" w:rsidRDefault="00A01A5A" w:rsidP="00A01A5A">
      <w:r>
        <w:t>For more information about our accessible workplace</w:t>
      </w:r>
      <w:r w:rsidR="001E5601">
        <w:t xml:space="preserve"> or to discuss any support you may require</w:t>
      </w:r>
      <w:r>
        <w:t xml:space="preserve"> for the application process and beyond, please contact </w:t>
      </w:r>
      <w:r w:rsidR="001E5601">
        <w:t xml:space="preserve">Alison Collier, </w:t>
      </w:r>
      <w:r w:rsidR="3FC985EA">
        <w:t xml:space="preserve">Head of </w:t>
      </w:r>
      <w:r w:rsidR="001E5601">
        <w:t>People &amp; Culture on a.collier@bathspa.ac.uk</w:t>
      </w:r>
      <w:r>
        <w:t xml:space="preserve"> or call </w:t>
      </w:r>
      <w:r w:rsidR="19E60C01">
        <w:t>01225 876123</w:t>
      </w:r>
    </w:p>
    <w:p w14:paraId="1A34EFB6" w14:textId="26925F1F" w:rsidR="00A01A5A" w:rsidRPr="00BA5492" w:rsidRDefault="00A01A5A" w:rsidP="00A01A5A">
      <w:r>
        <w:t>.</w:t>
      </w:r>
    </w:p>
    <w:sectPr w:rsidR="00A01A5A" w:rsidRPr="00BA5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60D1C"/>
    <w:multiLevelType w:val="hybridMultilevel"/>
    <w:tmpl w:val="1AE89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8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A8"/>
    <w:rsid w:val="000400BF"/>
    <w:rsid w:val="000402BC"/>
    <w:rsid w:val="00131808"/>
    <w:rsid w:val="00132BBE"/>
    <w:rsid w:val="00142903"/>
    <w:rsid w:val="001E5601"/>
    <w:rsid w:val="001F51F3"/>
    <w:rsid w:val="0024532D"/>
    <w:rsid w:val="00246B9E"/>
    <w:rsid w:val="002506B0"/>
    <w:rsid w:val="002B6D80"/>
    <w:rsid w:val="00317798"/>
    <w:rsid w:val="0033542A"/>
    <w:rsid w:val="00351A88"/>
    <w:rsid w:val="00367CB6"/>
    <w:rsid w:val="003A3501"/>
    <w:rsid w:val="0042593E"/>
    <w:rsid w:val="00431EC2"/>
    <w:rsid w:val="00467314"/>
    <w:rsid w:val="00497CAC"/>
    <w:rsid w:val="004C69F8"/>
    <w:rsid w:val="004D7E17"/>
    <w:rsid w:val="004E5C5A"/>
    <w:rsid w:val="00523AFD"/>
    <w:rsid w:val="005A2B73"/>
    <w:rsid w:val="005D68A8"/>
    <w:rsid w:val="00610403"/>
    <w:rsid w:val="0062280A"/>
    <w:rsid w:val="006258CD"/>
    <w:rsid w:val="006505E9"/>
    <w:rsid w:val="006536C9"/>
    <w:rsid w:val="00662D4A"/>
    <w:rsid w:val="006F4493"/>
    <w:rsid w:val="00720C64"/>
    <w:rsid w:val="00721FE0"/>
    <w:rsid w:val="00752585"/>
    <w:rsid w:val="00760798"/>
    <w:rsid w:val="00792068"/>
    <w:rsid w:val="007B2201"/>
    <w:rsid w:val="008635E7"/>
    <w:rsid w:val="00882955"/>
    <w:rsid w:val="00897266"/>
    <w:rsid w:val="008A5BDA"/>
    <w:rsid w:val="008D3283"/>
    <w:rsid w:val="00902CCC"/>
    <w:rsid w:val="00946F8D"/>
    <w:rsid w:val="00961A2D"/>
    <w:rsid w:val="009869BE"/>
    <w:rsid w:val="009E1E04"/>
    <w:rsid w:val="009F7DF1"/>
    <w:rsid w:val="00A00F0B"/>
    <w:rsid w:val="00A01A5A"/>
    <w:rsid w:val="00A074B3"/>
    <w:rsid w:val="00A83B7E"/>
    <w:rsid w:val="00B30C75"/>
    <w:rsid w:val="00B3215D"/>
    <w:rsid w:val="00B551C2"/>
    <w:rsid w:val="00B5726D"/>
    <w:rsid w:val="00BA5492"/>
    <w:rsid w:val="00BB3137"/>
    <w:rsid w:val="00BC14B8"/>
    <w:rsid w:val="00C2484F"/>
    <w:rsid w:val="00CA2B06"/>
    <w:rsid w:val="00CE0724"/>
    <w:rsid w:val="00D434D9"/>
    <w:rsid w:val="00D74406"/>
    <w:rsid w:val="00D85B5A"/>
    <w:rsid w:val="00E676A1"/>
    <w:rsid w:val="00F36D82"/>
    <w:rsid w:val="00FD0FDA"/>
    <w:rsid w:val="00FE50F0"/>
    <w:rsid w:val="02345A0E"/>
    <w:rsid w:val="033A4587"/>
    <w:rsid w:val="06463B16"/>
    <w:rsid w:val="09D64A69"/>
    <w:rsid w:val="0DEA4A2B"/>
    <w:rsid w:val="0FE3F13C"/>
    <w:rsid w:val="1004A43A"/>
    <w:rsid w:val="14CFF37F"/>
    <w:rsid w:val="170EE752"/>
    <w:rsid w:val="1818C666"/>
    <w:rsid w:val="19E60C01"/>
    <w:rsid w:val="1BAF2CF2"/>
    <w:rsid w:val="1EC13243"/>
    <w:rsid w:val="1F83DD2E"/>
    <w:rsid w:val="207FE361"/>
    <w:rsid w:val="225E8526"/>
    <w:rsid w:val="270ADBE5"/>
    <w:rsid w:val="2B6C822F"/>
    <w:rsid w:val="2BF9706F"/>
    <w:rsid w:val="3CDD5DCB"/>
    <w:rsid w:val="3FC985EA"/>
    <w:rsid w:val="404C9CE4"/>
    <w:rsid w:val="48DC8748"/>
    <w:rsid w:val="4BF02066"/>
    <w:rsid w:val="6751001E"/>
    <w:rsid w:val="698A24BD"/>
    <w:rsid w:val="6D5BC11F"/>
    <w:rsid w:val="6ED62A15"/>
    <w:rsid w:val="70322002"/>
    <w:rsid w:val="709D4019"/>
    <w:rsid w:val="724F1359"/>
    <w:rsid w:val="786059A4"/>
    <w:rsid w:val="7F07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D3CE"/>
  <w15:chartTrackingRefBased/>
  <w15:docId w15:val="{1E1CE817-823E-44A1-A0E1-13F5A2E4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8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56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u-recruitment@bathsp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e9a06-2558-4476-a465-8b2886ca3e74" xsi:nil="true"/>
    <lcf76f155ced4ddcb4097134ff3c332f xmlns="80d6cebe-6bc5-4fc1-8743-43be78958a5c">
      <Terms xmlns="http://schemas.microsoft.com/office/infopath/2007/PartnerControls"/>
    </lcf76f155ced4ddcb4097134ff3c332f>
    <Alert_x0020__x002d__x0020_all_x0020_policies_x0020_and_x0020_procedures_x0020_need_x0020_to_x0020_be_x0020_sent_x0020_to_x0020_Executive_x0020_Assistant_x0020_before_x0020_publishing xmlns="80d6cebe-6bc5-4fc1-8743-43be78958a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CDB5FF491D143B9855EA991689B6A" ma:contentTypeVersion="18" ma:contentTypeDescription="Create a new document." ma:contentTypeScope="" ma:versionID="f6006c15f980993ec51ff8856d704f6b">
  <xsd:schema xmlns:xsd="http://www.w3.org/2001/XMLSchema" xmlns:xs="http://www.w3.org/2001/XMLSchema" xmlns:p="http://schemas.microsoft.com/office/2006/metadata/properties" xmlns:ns2="80d6cebe-6bc5-4fc1-8743-43be78958a5c" xmlns:ns3="670e9a06-2558-4476-a465-8b2886ca3e74" targetNamespace="http://schemas.microsoft.com/office/2006/metadata/properties" ma:root="true" ma:fieldsID="9229e2926e79c9aea16b9c088680df5f" ns2:_="" ns3:_="">
    <xsd:import namespace="80d6cebe-6bc5-4fc1-8743-43be78958a5c"/>
    <xsd:import namespace="670e9a06-2558-4476-a465-8b2886ca3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Alert_x0020__x002d__x0020_all_x0020_policies_x0020_and_x0020_procedures_x0020_need_x0020_to_x0020_be_x0020_sent_x0020_to_x0020_Executive_x0020_Assistant_x0020_before_x0020_publish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cebe-6bc5-4fc1-8743-43be78958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lert_x0020__x002d__x0020_all_x0020_policies_x0020_and_x0020_procedures_x0020_need_x0020_to_x0020_be_x0020_sent_x0020_to_x0020_Executive_x0020_Assistant_x0020_before_x0020_publishing" ma:index="23" nillable="true" ma:displayName="Alert - all policies and procedures need to be sent to Executive Assistant before publishing" ma:internalName="Alert_x0020__x002d__x0020_all_x0020_policies_x0020_and_x0020_procedures_x0020_need_x0020_to_x0020_be_x0020_sent_x0020_to_x0020_Executive_x0020_Assistant_x0020_before_x0020_publishing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9a06-2558-4476-a465-8b2886ca3e7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1e1a40c-0629-4ef4-83ae-0e1cc4b9d788}" ma:internalName="TaxCatchAll" ma:showField="CatchAllData" ma:web="670e9a06-2558-4476-a465-8b2886ca3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32C01-8D88-457A-B13E-65437DAC66F8}">
  <ds:schemaRefs>
    <ds:schemaRef ds:uri="http://schemas.microsoft.com/office/2006/metadata/properties"/>
    <ds:schemaRef ds:uri="http://schemas.microsoft.com/office/infopath/2007/PartnerControls"/>
    <ds:schemaRef ds:uri="670e9a06-2558-4476-a465-8b2886ca3e74"/>
    <ds:schemaRef ds:uri="80d6cebe-6bc5-4fc1-8743-43be78958a5c"/>
  </ds:schemaRefs>
</ds:datastoreItem>
</file>

<file path=customXml/itemProps2.xml><?xml version="1.0" encoding="utf-8"?>
<ds:datastoreItem xmlns:ds="http://schemas.openxmlformats.org/officeDocument/2006/customXml" ds:itemID="{F7B3BA06-1396-47BB-AE66-99E197768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268F6-EFDB-4B5F-95EF-9EA388159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6cebe-6bc5-4fc1-8743-43be78958a5c"/>
    <ds:schemaRef ds:uri="670e9a06-2558-4476-a465-8b2886ca3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2552</Characters>
  <Application>Microsoft Office Word</Application>
  <DocSecurity>0</DocSecurity>
  <Lines>57</Lines>
  <Paragraphs>28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Collier</dc:creator>
  <cp:keywords/>
  <dc:description/>
  <cp:lastModifiedBy>Kirsty Hall</cp:lastModifiedBy>
  <cp:revision>5</cp:revision>
  <dcterms:created xsi:type="dcterms:W3CDTF">2026-04-08T13:59:00Z</dcterms:created>
  <dcterms:modified xsi:type="dcterms:W3CDTF">2026-04-08T14:58:00Z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0x01010024CCDB5FF491D143B9855EA991689B6A</vt:lpwstr>
  </property>
  <property fmtid="{D5CDD505-2E9C-101B-9397-08002B2CF9AE}" pid="3" name="MSIP_Label_265970e0-98ad-4fed-a872-69f84c2d4b53_Enabled">
    <vt:lpwstr>true</vt:lpwstr>
  </property>
  <property fmtid="{D5CDD505-2E9C-101B-9397-08002B2CF9AE}" pid="4" name="MSIP_Label_265970e0-98ad-4fed-a872-69f84c2d4b53_SetDate">
    <vt:lpwstr>2025-03-04T09:02:43Z</vt:lpwstr>
  </property>
  <property fmtid="{D5CDD505-2E9C-101B-9397-08002B2CF9AE}" pid="5" name="MSIP_Label_265970e0-98ad-4fed-a872-69f84c2d4b53_Method">
    <vt:lpwstr>Standard</vt:lpwstr>
  </property>
  <property fmtid="{D5CDD505-2E9C-101B-9397-08002B2CF9AE}" pid="6" name="MSIP_Label_265970e0-98ad-4fed-a872-69f84c2d4b53_Name">
    <vt:lpwstr>Public</vt:lpwstr>
  </property>
  <property fmtid="{D5CDD505-2E9C-101B-9397-08002B2CF9AE}" pid="7" name="MSIP_Label_265970e0-98ad-4fed-a872-69f84c2d4b53_SiteId">
    <vt:lpwstr>23706653-cd57-4504-9a59-0960251db4b0</vt:lpwstr>
  </property>
  <property fmtid="{D5CDD505-2E9C-101B-9397-08002B2CF9AE}" pid="8" name="MSIP_Label_265970e0-98ad-4fed-a872-69f84c2d4b53_ActionId">
    <vt:lpwstr>dc55a8f1-2af9-48fb-9b96-aec7b69d025f</vt:lpwstr>
  </property>
  <property fmtid="{D5CDD505-2E9C-101B-9397-08002B2CF9AE}" pid="9" name="MSIP_Label_265970e0-98ad-4fed-a872-69f84c2d4b53_ContentBits">
    <vt:lpwstr>0</vt:lpwstr>
  </property>
  <property fmtid="{D5CDD505-2E9C-101B-9397-08002B2CF9AE}" pid="10" name="MSIP_Label_265970e0-98ad-4fed-a872-69f84c2d4b53_Tag">
    <vt:lpwstr>10, 3, 0, 1</vt:lpwstr>
  </property>
  <property fmtid="{D5CDD505-2E9C-101B-9397-08002B2CF9AE}" pid="11" name="MediaServiceImageTags">
    <vt:lpwstr/>
  </property>
</Properties>
</file>